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330"/>
        <w:gridCol w:w="4331"/>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DC57C8"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DC57C8"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DC57C8"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DC57C8"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DC57C8"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DC57C8"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DC57C8"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DC57C8"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DC57C8"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DC57C8"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DC57C8"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DC57C8"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DC57C8"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DC57C8"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DC57C8"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DC57C8"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DC57C8"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DC57C8"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DC57C8"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DC57C8"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DC57C8"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DC57C8"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lastRenderedPageBreak/>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lastRenderedPageBreak/>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DC57C8"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DC57C8"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DC57C8"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DC57C8"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DC57C8"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061930" w:rsidRPr="00DC57C8" w14:paraId="58C77814" w14:textId="77777777" w:rsidTr="00FE6520">
        <w:tc>
          <w:tcPr>
            <w:tcW w:w="4815" w:type="dxa"/>
          </w:tcPr>
          <w:p w14:paraId="58C77812" w14:textId="4E2C4699" w:rsidR="00061930" w:rsidRPr="008D64F2" w:rsidRDefault="00061930"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lastRenderedPageBreak/>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599" w:type="dxa"/>
          </w:tcPr>
          <w:p w14:paraId="58C77813" w14:textId="0F9D28FB" w:rsidR="00061930" w:rsidRPr="00931960" w:rsidRDefault="00061930" w:rsidP="00061930">
            <w:pPr>
              <w:spacing w:before="60" w:after="120"/>
              <w:jc w:val="both"/>
              <w:rPr>
                <w:sz w:val="20"/>
                <w:lang w:val="en-US"/>
              </w:rPr>
            </w:pPr>
            <w:r w:rsidRPr="00061930">
              <w:rPr>
                <w:sz w:val="20"/>
                <w:lang w:val="en-US"/>
              </w:rPr>
              <w:lastRenderedPageBreak/>
              <w:t>2.3.</w:t>
            </w:r>
            <w:r w:rsidRPr="00061930">
              <w:rPr>
                <w:sz w:val="20"/>
                <w:lang w:val="en-US"/>
              </w:rPr>
              <w:tab/>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w:t>
            </w:r>
            <w:r w:rsidRPr="00061930">
              <w:rPr>
                <w:sz w:val="20"/>
                <w:lang w:val="en-US"/>
              </w:rPr>
              <w:lastRenderedPageBreak/>
              <w:t>employees of "Caspian Pipeline Consortium — P" joint stock company and contract organizations about threats of commission or about commission of acts of illegal intervention concerning objects of the Company”, HSE rules.</w:t>
            </w:r>
          </w:p>
        </w:tc>
      </w:tr>
      <w:tr w:rsidR="00061930" w:rsidRPr="00DC57C8" w14:paraId="58C77821" w14:textId="77777777" w:rsidTr="00FE6520">
        <w:tc>
          <w:tcPr>
            <w:tcW w:w="4815" w:type="dxa"/>
          </w:tcPr>
          <w:p w14:paraId="1616F31C" w14:textId="5B59BC07" w:rsidR="00061930" w:rsidRPr="008D64F2" w:rsidRDefault="00061930" w:rsidP="00061930">
            <w:pPr>
              <w:spacing w:before="60" w:after="120"/>
              <w:jc w:val="both"/>
              <w:rPr>
                <w:sz w:val="20"/>
              </w:rPr>
            </w:pPr>
            <w:r w:rsidRPr="008D64F2">
              <w:rPr>
                <w:sz w:val="20"/>
              </w:rPr>
              <w:lastRenderedPageBreak/>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061930" w:rsidRPr="008D64F2" w:rsidRDefault="00061930"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061930" w:rsidRPr="008D64F2" w:rsidRDefault="00061930"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061930" w:rsidRPr="008D64F2" w:rsidRDefault="00061930"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158D4CA5" w14:textId="77777777" w:rsidR="00061930" w:rsidRPr="00DD69D8" w:rsidRDefault="00061930" w:rsidP="00061930">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061930">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68C21D7F" w14:textId="77777777" w:rsidR="00061930" w:rsidRPr="00DD69D8" w:rsidRDefault="00061930" w:rsidP="000619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9F27CE1" w14:textId="77777777" w:rsidR="00061930" w:rsidRPr="0014695B" w:rsidRDefault="00061930" w:rsidP="000619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58C77820" w14:textId="66ADCB95" w:rsidR="00061930" w:rsidRPr="00931960" w:rsidRDefault="00061930" w:rsidP="000619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DC57C8"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DC57C8"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DC57C8"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DC57C8"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DC57C8"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 xml:space="preserve">Во всех случаях, когда в Договоре оговаривается выдача или оформление какого-либо </w:t>
            </w:r>
            <w:r w:rsidRPr="00931960">
              <w:rPr>
                <w:sz w:val="20"/>
              </w:rPr>
              <w:lastRenderedPageBreak/>
              <w:t>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lastRenderedPageBreak/>
              <w:t>2.9.</w:t>
            </w:r>
            <w:r w:rsidRPr="00931960">
              <w:rPr>
                <w:sz w:val="20"/>
                <w:lang w:val="en-US"/>
              </w:rPr>
              <w:tab/>
              <w:t xml:space="preserve">Whenever issuance or execution of any letter, act, certificate, permit, consent, guarantee, approval </w:t>
            </w:r>
            <w:r w:rsidRPr="00931960">
              <w:rPr>
                <w:sz w:val="20"/>
                <w:lang w:val="en-US"/>
              </w:rPr>
              <w:lastRenderedPageBreak/>
              <w:t>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DC57C8"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lastRenderedPageBreak/>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DC57C8"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DC57C8"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DC57C8"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DC57C8"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DC57C8"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DC57C8"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DC57C8"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DC57C8"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lastRenderedPageBreak/>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DC57C8"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DC57C8"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DC57C8"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DC57C8"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DC57C8"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DC57C8"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DC57C8"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DC57C8"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lastRenderedPageBreak/>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lastRenderedPageBreak/>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lastRenderedPageBreak/>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DC57C8"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lastRenderedPageBreak/>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DC57C8"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DC57C8"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DC57C8"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DC57C8"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6C59B59B"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 xml:space="preserve">The Supplier shall transfer to the Purchaser the STE design documentation (hereinafter the “STE Drawings”) no later than 30 (thirty) days </w:t>
            </w:r>
            <w:r w:rsidR="002470A2">
              <w:rPr>
                <w:sz w:val="20"/>
                <w:lang w:val="kk-KZ"/>
              </w:rPr>
              <w:t>before</w:t>
            </w:r>
            <w:r w:rsidRPr="00C04497">
              <w:rPr>
                <w:sz w:val="20"/>
                <w:lang w:val="en-US"/>
              </w:rPr>
              <w:t xml:space="preserve"> the STE manufacturing commencement date.</w:t>
            </w:r>
          </w:p>
        </w:tc>
      </w:tr>
      <w:tr w:rsidR="00245330" w:rsidRPr="00DC57C8"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DC57C8"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DC57C8"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DC57C8"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DC57C8"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DC57C8"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DC57C8"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w:t>
            </w:r>
            <w:r w:rsidRPr="005B4279">
              <w:rPr>
                <w:sz w:val="20"/>
              </w:rPr>
              <w:lastRenderedPageBreak/>
              <w:t>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lastRenderedPageBreak/>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DC57C8"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DC57C8"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DC57C8"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DC57C8"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DC57C8"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DC57C8"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DC57C8"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DC57C8"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DC57C8"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DC57C8"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DC57C8"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DC57C8"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DC57C8"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DC57C8"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DC57C8"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DC57C8"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DC57C8"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DC57C8"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DC57C8"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DC57C8"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DC57C8"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DC57C8"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DC57C8"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DC57C8"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DC57C8"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w:t>
            </w:r>
            <w:r w:rsidRPr="00710AB7">
              <w:rPr>
                <w:sz w:val="20"/>
              </w:rPr>
              <w:lastRenderedPageBreak/>
              <w:t xml:space="preserve">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lastRenderedPageBreak/>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w:t>
            </w:r>
            <w:r w:rsidRPr="0032330C">
              <w:rPr>
                <w:sz w:val="20"/>
                <w:lang w:val="en-US"/>
              </w:rPr>
              <w:lastRenderedPageBreak/>
              <w:t xml:space="preserve">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DC57C8"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lastRenderedPageBreak/>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DC57C8"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DC57C8"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DC57C8"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DC57C8"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 xml:space="preserve">Настоящим Стороны признают, что Рекламационный акт, указанный в п. 7.6 Договора, является надлежащим основанием для </w:t>
            </w:r>
            <w:r w:rsidR="00710AB7" w:rsidRPr="00710AB7">
              <w:rPr>
                <w:sz w:val="20"/>
              </w:rPr>
              <w:lastRenderedPageBreak/>
              <w:t>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lastRenderedPageBreak/>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DC57C8"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DC57C8"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DC57C8"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DC57C8"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DC57C8"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DC57C8"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DC57C8"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DC57C8"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DC57C8"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DC57C8"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DC57C8"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w:t>
            </w:r>
            <w:r w:rsidRPr="001A0B52">
              <w:rPr>
                <w:sz w:val="20"/>
              </w:rPr>
              <w:lastRenderedPageBreak/>
              <w:t>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lastRenderedPageBreak/>
              <w:t>7.12.</w:t>
            </w:r>
            <w:r w:rsidRPr="0032330C">
              <w:rPr>
                <w:sz w:val="20"/>
                <w:lang w:val="en-US"/>
              </w:rPr>
              <w:tab/>
            </w:r>
            <w:r w:rsidRPr="00710AB7">
              <w:rPr>
                <w:sz w:val="20"/>
                <w:lang w:val="en-US"/>
              </w:rPr>
              <w:t xml:space="preserve">In the event of an excess of the quantity of the delivered Goods  actually received by the Purchaser in </w:t>
            </w:r>
            <w:r w:rsidRPr="00710AB7">
              <w:rPr>
                <w:sz w:val="20"/>
                <w:lang w:val="en-US"/>
              </w:rPr>
              <w:lastRenderedPageBreak/>
              <w:t>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B307D8" w:rsidRPr="00DC57C8" w14:paraId="58C7796F" w14:textId="77777777" w:rsidTr="00FE6520">
        <w:tc>
          <w:tcPr>
            <w:tcW w:w="4815" w:type="dxa"/>
          </w:tcPr>
          <w:p w14:paraId="58C7796D" w14:textId="553B58BF" w:rsidR="00B307D8" w:rsidRPr="001A0B52" w:rsidRDefault="00B307D8" w:rsidP="00A03B43">
            <w:pPr>
              <w:numPr>
                <w:ilvl w:val="0"/>
                <w:numId w:val="2"/>
              </w:numPr>
              <w:tabs>
                <w:tab w:val="clear" w:pos="360"/>
              </w:tabs>
              <w:spacing w:before="60" w:after="120"/>
              <w:jc w:val="both"/>
              <w:rPr>
                <w:b/>
                <w:sz w:val="20"/>
              </w:rPr>
            </w:pPr>
            <w:r w:rsidRPr="001A0B52">
              <w:rPr>
                <w:b/>
                <w:sz w:val="20"/>
              </w:rPr>
              <w:lastRenderedPageBreak/>
              <w:t>ПУСКО-НАЛАДОЧНЫЕ И ШЕФ-МОНТАЖНЫЕ РАБОТЫ</w:t>
            </w:r>
            <w:r>
              <w:rPr>
                <w:b/>
                <w:sz w:val="20"/>
              </w:rPr>
              <w:t xml:space="preserve">, КОНСУЛЬТАЦИОННЫЕ </w:t>
            </w:r>
            <w:r w:rsidR="00A03B43">
              <w:rPr>
                <w:b/>
                <w:sz w:val="20"/>
              </w:rPr>
              <w:t>УСЛУГИ</w:t>
            </w:r>
            <w:r>
              <w:rPr>
                <w:b/>
                <w:sz w:val="20"/>
              </w:rPr>
              <w:t>/ПРОВЕДЕНИЕ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8C7796E" w14:textId="03EC1D73" w:rsidR="00B307D8" w:rsidRPr="001A0B52" w:rsidRDefault="00B307D8" w:rsidP="00B307D8">
            <w:pPr>
              <w:spacing w:before="60" w:after="120"/>
              <w:ind w:left="318" w:hanging="318"/>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DC57C8" w14:paraId="58C77972" w14:textId="77777777" w:rsidTr="00FE6520">
        <w:tc>
          <w:tcPr>
            <w:tcW w:w="4815" w:type="dxa"/>
            <w:tcBorders>
              <w:bottom w:val="single" w:sz="4" w:space="0" w:color="auto"/>
            </w:tcBorders>
          </w:tcPr>
          <w:p w14:paraId="58C77970" w14:textId="544C36C0" w:rsidR="00A55A6E" w:rsidRPr="001A0B52" w:rsidRDefault="00B307D8" w:rsidP="00B307D8">
            <w:pPr>
              <w:jc w:val="both"/>
              <w:rPr>
                <w:sz w:val="20"/>
              </w:rPr>
            </w:pPr>
            <w:r>
              <w:rPr>
                <w:sz w:val="20"/>
              </w:rPr>
              <w:t>8.1.</w:t>
            </w:r>
            <w:r>
              <w:t xml:space="preserve"> </w:t>
            </w:r>
            <w:r w:rsidRPr="00277500">
              <w:rPr>
                <w:sz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8047C7" w:rsidRPr="00277500">
              <w:rPr>
                <w:sz w:val="20"/>
              </w:rPr>
              <w:t xml:space="preserve"> провести инструктаж </w:t>
            </w:r>
            <w:r w:rsidRPr="00277500">
              <w:rPr>
                <w:sz w:val="20"/>
              </w:rPr>
              <w:t>по работе с Товаром.</w:t>
            </w:r>
          </w:p>
        </w:tc>
        <w:tc>
          <w:tcPr>
            <w:tcW w:w="4599" w:type="dxa"/>
            <w:tcBorders>
              <w:bottom w:val="single" w:sz="4" w:space="0" w:color="auto"/>
            </w:tcBorders>
          </w:tcPr>
          <w:p w14:paraId="58C77971" w14:textId="355C6433"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r w:rsidR="00B307D8">
              <w:rPr>
                <w:sz w:val="20"/>
                <w:lang w:val="en-US"/>
              </w:rPr>
              <w:t xml:space="preserve"> or consultation services/briefing</w:t>
            </w:r>
            <w:r w:rsidR="00B15607">
              <w:rPr>
                <w:sz w:val="20"/>
                <w:lang w:val="en-US"/>
              </w:rPr>
              <w:t xml:space="preserve"> </w:t>
            </w:r>
            <w:r w:rsidR="00B15607" w:rsidRPr="00B15607">
              <w:rPr>
                <w:sz w:val="20"/>
                <w:lang w:val="en-US"/>
              </w:rPr>
              <w:t>to work with Goods</w:t>
            </w:r>
            <w:r w:rsidRPr="001A0B52">
              <w:rPr>
                <w:sz w:val="20"/>
                <w:lang w:val="en-US"/>
              </w:rPr>
              <w:t>.</w:t>
            </w:r>
          </w:p>
        </w:tc>
      </w:tr>
      <w:tr w:rsidR="00A55A6E" w:rsidRPr="00DC57C8"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DC57C8"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DC57C8"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DC57C8"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DC57C8"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27750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xml:space="preserve">, помимо обязательного страхования ответственности владельца транспортных средств в соответствии с требованиями </w:t>
            </w:r>
            <w:r w:rsidRPr="00F04CE8">
              <w:rPr>
                <w:rFonts w:asciiTheme="minorHAnsi" w:eastAsiaTheme="minorHAnsi" w:hAnsiTheme="minorHAnsi" w:cstheme="minorBidi"/>
                <w:sz w:val="20"/>
                <w:szCs w:val="22"/>
                <w:lang w:val="ru-RU"/>
              </w:rPr>
              <w:lastRenderedPageBreak/>
              <w:t>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0A350D6" w14:textId="77777777" w:rsidR="004E170F" w:rsidRDefault="004E170F"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36C42792" w14:textId="77777777" w:rsidR="000D39BE" w:rsidRPr="00B307D8" w:rsidRDefault="000D39BE" w:rsidP="00947246">
            <w:pPr>
              <w:pStyle w:val="af2"/>
              <w:jc w:val="both"/>
              <w:rPr>
                <w:rFonts w:asciiTheme="minorHAnsi" w:eastAsiaTheme="minorHAnsi" w:hAnsiTheme="minorHAnsi" w:cstheme="minorBidi"/>
                <w:szCs w:val="22"/>
                <w:lang w:val="ru-RU"/>
              </w:rPr>
            </w:pPr>
          </w:p>
          <w:p w14:paraId="58C77999" w14:textId="66F0AA4B" w:rsidR="000D39BE" w:rsidRPr="000D39BE" w:rsidRDefault="000D39BE" w:rsidP="000D39BE">
            <w:pPr>
              <w:jc w:val="both"/>
            </w:pPr>
            <w:r w:rsidRPr="000D39BE">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w:t>
            </w:r>
            <w:r w:rsidRPr="00897B5D">
              <w:rPr>
                <w:rFonts w:asciiTheme="minorHAnsi" w:eastAsiaTheme="minorHAnsi" w:hAnsiTheme="minorHAnsi" w:cstheme="minorBidi"/>
                <w:sz w:val="20"/>
                <w:szCs w:val="22"/>
                <w:lang w:val="en-US"/>
              </w:rPr>
              <w:lastRenderedPageBreak/>
              <w:t xml:space="preserve">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lastRenderedPageBreak/>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63CD63C" w14:textId="77777777" w:rsidR="004E170F"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p w14:paraId="58C779B9" w14:textId="427EC3F3" w:rsidR="000D39BE" w:rsidRPr="00947246" w:rsidRDefault="000D39BE" w:rsidP="000D39BE">
            <w:pPr>
              <w:spacing w:after="160" w:line="259" w:lineRule="auto"/>
              <w:jc w:val="both"/>
              <w:rPr>
                <w:sz w:val="20"/>
                <w:lang w:val="en-US"/>
              </w:rPr>
            </w:pPr>
            <w:r w:rsidRPr="00B307D8">
              <w:rPr>
                <w:sz w:val="20"/>
                <w:lang w:val="en-US"/>
              </w:rPr>
              <w:t>8.14. The Supplier undertakes to render consultation services/briefing to work with Goods for the Purchaser employees, if such services are provided for by the Exhibit to the Agreement.</w:t>
            </w:r>
          </w:p>
        </w:tc>
      </w:tr>
      <w:tr w:rsidR="001A0B52" w:rsidRPr="0027750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7750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27750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27750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27750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27750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27750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lastRenderedPageBreak/>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27750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27750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27750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27750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27750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27750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27750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27750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7750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27750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w:t>
            </w:r>
            <w:r w:rsidR="00B71078">
              <w:rPr>
                <w:sz w:val="20"/>
              </w:rPr>
              <w:lastRenderedPageBreak/>
              <w:t>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lastRenderedPageBreak/>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w:t>
            </w:r>
            <w:r w:rsidR="004725F6" w:rsidRPr="00FE6520">
              <w:rPr>
                <w:sz w:val="20"/>
                <w:lang w:val="en-US"/>
              </w:rPr>
              <w:lastRenderedPageBreak/>
              <w:t>the legislation of the Russian Federation if the Supplier is a VAT payer.</w:t>
            </w:r>
          </w:p>
        </w:tc>
      </w:tr>
      <w:tr w:rsidR="001A0B52" w:rsidRPr="0027750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lastRenderedPageBreak/>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27750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27750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27750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27750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27750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27750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27750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27750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27750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27750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27750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lastRenderedPageBreak/>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27750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27750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27750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27750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27750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27750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27750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27750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277500" w14:paraId="1002EDC2" w14:textId="77777777" w:rsidTr="00FE6520">
        <w:tc>
          <w:tcPr>
            <w:tcW w:w="4815" w:type="dxa"/>
          </w:tcPr>
          <w:p w14:paraId="1EB13B65" w14:textId="23158F4A" w:rsidR="00B1394D" w:rsidRDefault="00B1394D" w:rsidP="00443C20">
            <w:pPr>
              <w:jc w:val="both"/>
              <w:rPr>
                <w:sz w:val="20"/>
              </w:rPr>
            </w:pPr>
            <w:r w:rsidRPr="00B1394D">
              <w:rPr>
                <w:sz w:val="20"/>
              </w:rPr>
              <w:t xml:space="preserve">11.17. Поставщик освобождает и ограждает </w:t>
            </w:r>
            <w:r w:rsidR="00443C20">
              <w:rPr>
                <w:sz w:val="20"/>
              </w:rPr>
              <w:t>Покупателя</w:t>
            </w:r>
            <w:r w:rsidRPr="00B1394D">
              <w:rPr>
                <w:sz w:val="20"/>
              </w:rPr>
              <w:t xml:space="preserve"> от ответственности по любым обязательствам или требованиям в отношении </w:t>
            </w:r>
            <w:r w:rsidRPr="00B1394D">
              <w:rPr>
                <w:sz w:val="20"/>
              </w:rPr>
              <w:lastRenderedPageBreak/>
              <w:t xml:space="preserve">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443C20">
              <w:rPr>
                <w:sz w:val="20"/>
              </w:rPr>
              <w:t>Покупателя</w:t>
            </w:r>
            <w:r w:rsidRPr="00B1394D">
              <w:rPr>
                <w:sz w:val="20"/>
              </w:rPr>
              <w:t>.</w:t>
            </w:r>
          </w:p>
        </w:tc>
        <w:tc>
          <w:tcPr>
            <w:tcW w:w="4599" w:type="dxa"/>
          </w:tcPr>
          <w:p w14:paraId="10405B80" w14:textId="11E54223" w:rsidR="00B1394D" w:rsidRPr="00061930" w:rsidRDefault="00B1394D" w:rsidP="00443C20">
            <w:pPr>
              <w:spacing w:before="60" w:after="120"/>
              <w:jc w:val="both"/>
              <w:rPr>
                <w:sz w:val="20"/>
                <w:lang w:val="en-US"/>
              </w:rPr>
            </w:pPr>
            <w:r w:rsidRPr="00061930">
              <w:rPr>
                <w:sz w:val="20"/>
                <w:lang w:val="en-US"/>
              </w:rPr>
              <w:lastRenderedPageBreak/>
              <w:t xml:space="preserve">11.17. Supplier releases and indemnifies </w:t>
            </w:r>
            <w:r w:rsidR="00443C20" w:rsidRPr="00673EDD">
              <w:rPr>
                <w:sz w:val="20"/>
                <w:lang w:val="en-US"/>
              </w:rPr>
              <w:t>Purchaser</w:t>
            </w:r>
            <w:r w:rsidRPr="00061930">
              <w:rPr>
                <w:sz w:val="20"/>
                <w:lang w:val="en-US"/>
              </w:rPr>
              <w:t xml:space="preserve"> against any and all liabilities and claims with regard to non-compliance with tax laws by Supplier, sub-</w:t>
            </w:r>
            <w:r w:rsidRPr="00061930">
              <w:rPr>
                <w:sz w:val="20"/>
                <w:lang w:val="en-US"/>
              </w:rPr>
              <w:lastRenderedPageBreak/>
              <w:t xml:space="preserve">supplier including any amounts of taxes and fees, any fines, penalties and interest which any Tax Authority may assess or levy in connection with Supplier’s taxes without any regard to any negligence, </w:t>
            </w:r>
            <w:r w:rsidR="00443C20">
              <w:rPr>
                <w:sz w:val="20"/>
                <w:lang w:val="en-US"/>
              </w:rPr>
              <w:t xml:space="preserve">act or omission on the part of </w:t>
            </w:r>
            <w:r w:rsidR="00443C20" w:rsidRPr="00673EDD">
              <w:rPr>
                <w:sz w:val="20"/>
                <w:lang w:val="en-US"/>
              </w:rPr>
              <w:t>Purchaser</w:t>
            </w:r>
            <w:r w:rsidRPr="00061930">
              <w:rPr>
                <w:sz w:val="20"/>
                <w:lang w:val="en-US"/>
              </w:rPr>
              <w:t xml:space="preserve">. </w:t>
            </w:r>
          </w:p>
        </w:tc>
      </w:tr>
      <w:tr w:rsidR="00B1394D" w:rsidRPr="00277500" w14:paraId="691F3EB0" w14:textId="77777777" w:rsidTr="00FE6520">
        <w:tc>
          <w:tcPr>
            <w:tcW w:w="4815" w:type="dxa"/>
          </w:tcPr>
          <w:p w14:paraId="2F11F79F" w14:textId="5B66BF6E" w:rsidR="00B1394D" w:rsidRPr="00B1394D" w:rsidRDefault="00B1394D" w:rsidP="00277500">
            <w:pPr>
              <w:jc w:val="both"/>
              <w:rPr>
                <w:sz w:val="20"/>
              </w:rPr>
            </w:pPr>
            <w:r w:rsidRPr="00B1394D">
              <w:rPr>
                <w:sz w:val="20"/>
              </w:rPr>
              <w:lastRenderedPageBreak/>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443C2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277500">
              <w:rPr>
                <w:sz w:val="20"/>
              </w:rPr>
              <w:t>Покупателя</w:t>
            </w:r>
            <w:r w:rsidRPr="00B1394D">
              <w:rPr>
                <w:sz w:val="20"/>
              </w:rPr>
              <w:t xml:space="preserve"> в дальнейшем при проведении налоговой проверки, то Поставщик уплачивает </w:t>
            </w:r>
            <w:r w:rsidR="00277500">
              <w:rPr>
                <w:sz w:val="20"/>
              </w:rPr>
              <w:t>Покупателю</w:t>
            </w:r>
            <w:r w:rsidRPr="00B1394D">
              <w:rPr>
                <w:sz w:val="20"/>
              </w:rPr>
              <w:t xml:space="preserve"> неустойку (штраф) в размере 100% от суммы невозмещенного (взысканного) налога.</w:t>
            </w:r>
          </w:p>
        </w:tc>
        <w:tc>
          <w:tcPr>
            <w:tcW w:w="4599" w:type="dxa"/>
          </w:tcPr>
          <w:p w14:paraId="5F555EB5" w14:textId="1701F48F" w:rsidR="00B1394D" w:rsidRPr="00061930" w:rsidRDefault="00B1394D" w:rsidP="00443C20">
            <w:pPr>
              <w:spacing w:before="60" w:after="120"/>
              <w:jc w:val="both"/>
              <w:rPr>
                <w:sz w:val="20"/>
                <w:lang w:val="en-US"/>
              </w:rPr>
            </w:pPr>
            <w:r w:rsidRPr="00061930">
              <w:rPr>
                <w:sz w:val="20"/>
                <w:lang w:val="en-US"/>
              </w:rPr>
              <w:t xml:space="preserve">11.18.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w:t>
            </w:r>
            <w:r w:rsidR="00443C20">
              <w:rPr>
                <w:sz w:val="20"/>
                <w:lang w:val="en-US"/>
              </w:rPr>
              <w:t>Buyer</w:t>
            </w:r>
            <w:r w:rsidRPr="00061930">
              <w:rPr>
                <w:sz w:val="20"/>
                <w:lang w:val="en-US"/>
              </w:rPr>
              <w:t xml:space="preserve">’s right to offset or recover from the budget the VAT paid to Supplier, or if the amount of previously paid VAT was collected from the </w:t>
            </w:r>
            <w:r w:rsidR="00443C20" w:rsidRPr="00673EDD">
              <w:rPr>
                <w:sz w:val="20"/>
                <w:lang w:val="en-US"/>
              </w:rPr>
              <w:t>Purchaser</w:t>
            </w:r>
            <w:r w:rsidR="00443C20" w:rsidRPr="00061930">
              <w:rPr>
                <w:sz w:val="20"/>
                <w:lang w:val="en-US"/>
              </w:rPr>
              <w:t xml:space="preserve"> </w:t>
            </w:r>
            <w:r w:rsidRPr="00061930">
              <w:rPr>
                <w:sz w:val="20"/>
                <w:lang w:val="en-US"/>
              </w:rPr>
              <w:t xml:space="preserve">during further tax inspection, Supplier shall pay the </w:t>
            </w:r>
            <w:r w:rsidR="00443C20" w:rsidRPr="00673EDD">
              <w:rPr>
                <w:sz w:val="20"/>
                <w:lang w:val="en-US"/>
              </w:rPr>
              <w:t>Purchaser</w:t>
            </w:r>
            <w:r w:rsidRPr="00061930">
              <w:rPr>
                <w:sz w:val="20"/>
                <w:lang w:val="en-US"/>
              </w:rPr>
              <w:t xml:space="preserve"> liquidated damages (a fine) in the amount equivalent to the VAT the recovery from the budget/offset.  </w:t>
            </w:r>
          </w:p>
        </w:tc>
      </w:tr>
      <w:tr w:rsidR="001A0B52" w:rsidRPr="00277500"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sidRPr="00061930">
              <w:rPr>
                <w:sz w:val="20"/>
                <w:lang w:val="en-US"/>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61B66F8A" w:rsidR="00791FA5" w:rsidRPr="00791FA5" w:rsidRDefault="00275D50" w:rsidP="00791FA5">
            <w:pPr>
              <w:spacing w:before="60" w:after="120"/>
              <w:jc w:val="both"/>
              <w:rPr>
                <w:sz w:val="20"/>
                <w:lang w:val="en-US"/>
              </w:rPr>
            </w:pPr>
            <w:r>
              <w:rPr>
                <w:b/>
                <w:sz w:val="20"/>
              </w:rPr>
              <w:t>11.20</w:t>
            </w:r>
            <w:r w:rsidR="00791FA5">
              <w:rPr>
                <w:b/>
                <w:sz w:val="20"/>
              </w:rPr>
              <w:t>.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5DCB6206" w:rsidR="00791FA5" w:rsidRPr="00E7599E" w:rsidRDefault="00275D50" w:rsidP="00791FA5">
            <w:pPr>
              <w:spacing w:before="60" w:after="120"/>
              <w:jc w:val="both"/>
              <w:rPr>
                <w:sz w:val="20"/>
                <w:lang w:val="en-US"/>
              </w:rPr>
            </w:pPr>
            <w:bookmarkStart w:id="1" w:name="_Toc237317961"/>
            <w:r>
              <w:rPr>
                <w:b/>
                <w:sz w:val="20"/>
              </w:rPr>
              <w:t>11.20</w:t>
            </w:r>
            <w:r w:rsidR="00791FA5">
              <w:rPr>
                <w:b/>
                <w:sz w:val="20"/>
              </w:rPr>
              <w:t>. Audit and Reporting</w:t>
            </w:r>
            <w:bookmarkEnd w:id="1"/>
          </w:p>
        </w:tc>
      </w:tr>
      <w:tr w:rsidR="00791FA5" w:rsidRPr="0027750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27750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27750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27750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27750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 xml:space="preserve">Уплата указанных пеней и штрафов не освобождает Поставщика от исполнения </w:t>
            </w:r>
            <w:r w:rsidRPr="00D11E2F">
              <w:rPr>
                <w:sz w:val="20"/>
              </w:rPr>
              <w:lastRenderedPageBreak/>
              <w:t>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lastRenderedPageBreak/>
              <w:t>12.4.</w:t>
            </w:r>
            <w:r w:rsidRPr="00D11E2F">
              <w:rPr>
                <w:sz w:val="20"/>
                <w:lang w:val="en-US"/>
              </w:rPr>
              <w:tab/>
              <w:t xml:space="preserve">Payment of the above fines and penalties shall not release the Supplier from the fulfillment of </w:t>
            </w:r>
            <w:r w:rsidRPr="00D11E2F">
              <w:rPr>
                <w:sz w:val="20"/>
                <w:lang w:val="en-US"/>
              </w:rPr>
              <w:lastRenderedPageBreak/>
              <w:t>appropriate obligations, the delay in performance of which has caused an obligation to pay fines and penalties.</w:t>
            </w:r>
          </w:p>
        </w:tc>
      </w:tr>
      <w:tr w:rsidR="001A0B52" w:rsidRPr="0027750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lastRenderedPageBreak/>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27750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27750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27750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27750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27750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27750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27750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w:t>
            </w:r>
            <w:r w:rsidRPr="00685BA9">
              <w:rPr>
                <w:sz w:val="20"/>
              </w:rPr>
              <w:lastRenderedPageBreak/>
              <w:t>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lastRenderedPageBreak/>
              <w:t>12.11.</w:t>
            </w:r>
            <w:r w:rsidRPr="00D11E2F">
              <w:rPr>
                <w:sz w:val="20"/>
                <w:lang w:val="en-US"/>
              </w:rPr>
              <w:tab/>
              <w:t xml:space="preserve">Should the Purchaser refuse to deliver the Goods by reason set out in clause 15.4.1. hereof, the Purchaser may request that the Supplier pay the penalty in the amount of 2% (two per cent) of the total </w:t>
            </w:r>
            <w:r w:rsidRPr="00D11E2F">
              <w:rPr>
                <w:sz w:val="20"/>
                <w:lang w:val="en-US"/>
              </w:rPr>
              <w:lastRenderedPageBreak/>
              <w:t>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27750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27750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27750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27750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27750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27750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27750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w:t>
            </w:r>
            <w:r w:rsidRPr="00685BA9">
              <w:rPr>
                <w:sz w:val="20"/>
              </w:rPr>
              <w:lastRenderedPageBreak/>
              <w:t>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lastRenderedPageBreak/>
              <w:t>12.18.</w:t>
            </w:r>
            <w:r w:rsidRPr="00D11E2F">
              <w:rPr>
                <w:sz w:val="20"/>
                <w:lang w:val="en-US"/>
              </w:rPr>
              <w:tab/>
              <w:t xml:space="preserve">The Purchaser’s failure to pay for the Goods in connection with the Supplier’s unpaid fines / forfeits / penalties hereunder shall not form a basis for holding the Purchaser liable for the failure to fulfill monetary </w:t>
            </w:r>
            <w:r w:rsidRPr="00D11E2F">
              <w:rPr>
                <w:sz w:val="20"/>
                <w:lang w:val="en-US"/>
              </w:rPr>
              <w:lastRenderedPageBreak/>
              <w:t>obligation, while the term of payment for the Goods shall be extended until the date of the Supplier’s payment of the fine / forfeit / penalty as set out in this section hereof.</w:t>
            </w:r>
          </w:p>
        </w:tc>
      </w:tr>
      <w:tr w:rsidR="009118EE" w:rsidRPr="0027750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lastRenderedPageBreak/>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27750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27750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27750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27750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27750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27750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27750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27750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27750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27750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lastRenderedPageBreak/>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27750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27750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27750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27750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27750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27750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27750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27750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27750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27750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27750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27750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lastRenderedPageBreak/>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27750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27750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27750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27750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27750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27750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27750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27750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27750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27750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27750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lastRenderedPageBreak/>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27750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27750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27750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27750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27750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27750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27750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27750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27750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 xml:space="preserve">В случае если в результате нарушения сроков предоставления уведомления или неправильного </w:t>
            </w:r>
            <w:r w:rsidRPr="00922DFD">
              <w:rPr>
                <w:sz w:val="20"/>
              </w:rPr>
              <w:lastRenderedPageBreak/>
              <w:t>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lastRenderedPageBreak/>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 xml:space="preserve">If the payment is made as per wrong bank details due to delayed notice or incorrect payment details </w:t>
            </w:r>
            <w:r w:rsidRPr="007A1E41">
              <w:rPr>
                <w:sz w:val="20"/>
                <w:lang w:val="en-US"/>
              </w:rPr>
              <w:lastRenderedPageBreak/>
              <w:t>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lastRenderedPageBreak/>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AE3E16" w14:paraId="58C77B35" w14:textId="77777777" w:rsidTr="00FE6520">
        <w:tc>
          <w:tcPr>
            <w:tcW w:w="9414" w:type="dxa"/>
            <w:gridSpan w:val="2"/>
            <w:tcBorders>
              <w:top w:val="single" w:sz="4" w:space="0" w:color="auto"/>
            </w:tcBorders>
          </w:tcPr>
          <w:p w14:paraId="58C77B34" w14:textId="667C6B9A" w:rsidR="00FE6520" w:rsidRPr="00FA053A" w:rsidRDefault="00FE6520" w:rsidP="000D1ACE">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0D1ACE" w:rsidRPr="000D1ACE">
              <w:rPr>
                <w:b/>
                <w:sz w:val="20"/>
                <w:lang w:val="en-US"/>
              </w:rPr>
              <w:t xml:space="preserve"> /</w:t>
            </w:r>
            <w:r w:rsidRPr="00FE6520">
              <w:rPr>
                <w:b/>
                <w:sz w:val="20"/>
                <w:lang w:val="en-US"/>
              </w:rPr>
              <w:t>SIGNATURES OF THE PARTIES</w:t>
            </w:r>
          </w:p>
        </w:tc>
      </w:tr>
      <w:tr w:rsidR="00685BA9" w:rsidRPr="00922DFD" w14:paraId="58C77B3A" w14:textId="77777777" w:rsidTr="00FE6520">
        <w:tc>
          <w:tcPr>
            <w:tcW w:w="4815" w:type="dxa"/>
          </w:tcPr>
          <w:p w14:paraId="36CCBA45" w14:textId="77777777" w:rsidR="00AE3E16" w:rsidRPr="00FE6520" w:rsidRDefault="00AE3E16" w:rsidP="00AE3E16">
            <w:pPr>
              <w:spacing w:before="60" w:after="120"/>
              <w:jc w:val="center"/>
              <w:rPr>
                <w:b/>
                <w:sz w:val="20"/>
              </w:rPr>
            </w:pPr>
            <w:r w:rsidRPr="00FE6520">
              <w:rPr>
                <w:b/>
                <w:sz w:val="20"/>
              </w:rPr>
              <w:t>От имени Покупателя</w:t>
            </w:r>
          </w:p>
          <w:p w14:paraId="58C77B37" w14:textId="6712AB87" w:rsidR="00685BA9" w:rsidRPr="00443C20" w:rsidRDefault="00AE3E16" w:rsidP="00AE3E16">
            <w:pPr>
              <w:spacing w:before="60" w:after="120"/>
              <w:jc w:val="center"/>
              <w:rPr>
                <w:sz w:val="20"/>
              </w:rPr>
            </w:pPr>
            <w:r w:rsidRPr="00FE6520">
              <w:rPr>
                <w:b/>
                <w:sz w:val="20"/>
              </w:rPr>
              <w:t>For Purchaser</w:t>
            </w:r>
          </w:p>
        </w:tc>
        <w:tc>
          <w:tcPr>
            <w:tcW w:w="4599" w:type="dxa"/>
          </w:tcPr>
          <w:p w14:paraId="403E6520" w14:textId="77777777" w:rsidR="00AE3E16" w:rsidRPr="00FE6520" w:rsidRDefault="00AE3E16" w:rsidP="00AE3E16">
            <w:pPr>
              <w:spacing w:before="60" w:after="120"/>
              <w:jc w:val="center"/>
              <w:rPr>
                <w:b/>
                <w:sz w:val="20"/>
              </w:rPr>
            </w:pPr>
            <w:r w:rsidRPr="00FE6520">
              <w:rPr>
                <w:b/>
                <w:sz w:val="20"/>
              </w:rPr>
              <w:t>От имени Поставщика</w:t>
            </w:r>
          </w:p>
          <w:p w14:paraId="16A78180" w14:textId="7D801FD8" w:rsidR="00AE3E16" w:rsidRDefault="00AE3E16" w:rsidP="00AE3E16">
            <w:pPr>
              <w:spacing w:before="60" w:after="120"/>
              <w:jc w:val="center"/>
            </w:pPr>
            <w:r w:rsidRPr="00FE6520">
              <w:rPr>
                <w:b/>
                <w:sz w:val="20"/>
              </w:rPr>
              <w:t xml:space="preserve">For Supplier </w:t>
            </w:r>
          </w:p>
          <w:p w14:paraId="58C77B39" w14:textId="12C37CA0" w:rsidR="00685BA9" w:rsidRPr="00FE6520" w:rsidRDefault="00685BA9" w:rsidP="00DA3DE7">
            <w:pPr>
              <w:spacing w:before="60" w:after="120"/>
              <w:jc w:val="center"/>
              <w:rPr>
                <w:sz w:val="20"/>
              </w:rPr>
            </w:pP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DC57C8">
      <w:footerReference w:type="default" r:id="rId11"/>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537B0AA1" w:rsidR="00F2215D" w:rsidRDefault="00F2215D" w:rsidP="007A1E41">
                                <w:pPr>
                                  <w:jc w:val="center"/>
                                </w:pPr>
                                <w:r>
                                  <w:fldChar w:fldCharType="begin"/>
                                </w:r>
                                <w:r>
                                  <w:instrText>PAGE    \* MERGEFORMAT</w:instrText>
                                </w:r>
                                <w:r>
                                  <w:fldChar w:fldCharType="separate"/>
                                </w:r>
                                <w:r w:rsidR="00DC57C8" w:rsidRPr="00DC57C8">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537B0AA1" w:rsidR="00F2215D" w:rsidRDefault="00F2215D" w:rsidP="007A1E41">
                          <w:pPr>
                            <w:jc w:val="center"/>
                          </w:pPr>
                          <w:r>
                            <w:fldChar w:fldCharType="begin"/>
                          </w:r>
                          <w:r>
                            <w:instrText>PAGE    \* MERGEFORMAT</w:instrText>
                          </w:r>
                          <w:r>
                            <w:fldChar w:fldCharType="separate"/>
                          </w:r>
                          <w:r w:rsidR="00DC57C8" w:rsidRPr="00DC57C8">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0D1ACE"/>
    <w:rsid w:val="000D39BE"/>
    <w:rsid w:val="001074D4"/>
    <w:rsid w:val="00186C40"/>
    <w:rsid w:val="001A0B52"/>
    <w:rsid w:val="001A270A"/>
    <w:rsid w:val="001C165B"/>
    <w:rsid w:val="00202F6E"/>
    <w:rsid w:val="00232366"/>
    <w:rsid w:val="00245330"/>
    <w:rsid w:val="002470A2"/>
    <w:rsid w:val="002753C6"/>
    <w:rsid w:val="00275D50"/>
    <w:rsid w:val="00277500"/>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43C20"/>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047C7"/>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03B43"/>
    <w:rsid w:val="00A10114"/>
    <w:rsid w:val="00A55A6E"/>
    <w:rsid w:val="00AB721B"/>
    <w:rsid w:val="00AC008D"/>
    <w:rsid w:val="00AC3EC9"/>
    <w:rsid w:val="00AE14CB"/>
    <w:rsid w:val="00AE3E16"/>
    <w:rsid w:val="00AE549C"/>
    <w:rsid w:val="00AF3787"/>
    <w:rsid w:val="00B1394D"/>
    <w:rsid w:val="00B15607"/>
    <w:rsid w:val="00B307D8"/>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A3DE7"/>
    <w:rsid w:val="00DC0A25"/>
    <w:rsid w:val="00DC57C8"/>
    <w:rsid w:val="00DF707D"/>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21956</Words>
  <Characters>125152</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2</cp:revision>
  <cp:lastPrinted>2018-05-17T11:50:00Z</cp:lastPrinted>
  <dcterms:created xsi:type="dcterms:W3CDTF">2024-01-23T10:25:00Z</dcterms:created>
  <dcterms:modified xsi:type="dcterms:W3CDTF">2024-01-23T10:25:00Z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